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Ogromny sukces WOŚP! Dołożyliśmy się!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tegorocznym finale WOŚP udało się zebrać imponującą kwotę 281 879 118,07 złotych! Jesteśmy szczęśliwi, że mogliśmy przyczynić się do tego ogromnego sukcesu!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Bonore wsparło WOŚP w walce z chorobami płuc po pandemii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ogromną radością informujemy, że w ramach </w:t>
      </w:r>
      <w:r>
        <w:rPr>
          <w:rFonts w:ascii="calibri" w:hAnsi="calibri" w:eastAsia="calibri" w:cs="calibri"/>
          <w:sz w:val="24"/>
          <w:szCs w:val="24"/>
          <w:b/>
        </w:rPr>
        <w:t xml:space="preserve">32. finału Wielkiej Orkiestry Świątecznej Pomocy</w:t>
      </w:r>
      <w:r>
        <w:rPr>
          <w:rFonts w:ascii="calibri" w:hAnsi="calibri" w:eastAsia="calibri" w:cs="calibri"/>
          <w:sz w:val="24"/>
          <w:szCs w:val="24"/>
        </w:rPr>
        <w:t xml:space="preserve">, który odbył się 28 stycznia 2024 roku, marka Bonore wykazała swoje wsparcie dla szczytnej inicjatywy „Płuca po pandemii. Gramy dla dzieci i dorosłych!”. Tegoroczna akcja miała na celu zebranie funduszy na zakup sprzętu medycznego do diagnozy i rehabilitacji osób z chorobami płuc, szczególnie tych dotkniętych skutkami pandemii COVID-19. Bonore, oferując na licytację wyjątkowy złoty naszyjnik z kolekcji LOVE, przyczyniło się do tego ważnego celu.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hojności uczestników aukcji, </w:t>
      </w:r>
      <w:r>
        <w:rPr>
          <w:rFonts w:ascii="calibri" w:hAnsi="calibri" w:eastAsia="calibri" w:cs="calibri"/>
          <w:sz w:val="24"/>
          <w:szCs w:val="24"/>
          <w:b/>
        </w:rPr>
        <w:t xml:space="preserve">złoty naszyjnik Bonore w kształcie serca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został wylicytowany za kwotę 760 zł</w:t>
      </w:r>
      <w:r>
        <w:rPr>
          <w:rFonts w:ascii="calibri" w:hAnsi="calibri" w:eastAsia="calibri" w:cs="calibri"/>
          <w:sz w:val="24"/>
          <w:szCs w:val="24"/>
        </w:rPr>
        <w:t xml:space="preserve">. Ta suma stanowi istotny wkład w działania Wielkiej Orkiestry Świątecznej Pomocy, a jednocześnie potwierdza zaangażowanie i solidarność zespołu Bonore oraz jej klientów.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Złoty naszyjnik Bonore – symbol wsparcia dla WOŚP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Licytowany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złoty naszyjnik z kolekcji LOVE</w:t>
        </w:r>
      </w:hyperlink>
      <w:r>
        <w:rPr>
          <w:rFonts w:ascii="calibri" w:hAnsi="calibri" w:eastAsia="calibri" w:cs="calibri"/>
          <w:sz w:val="24"/>
          <w:szCs w:val="24"/>
        </w:rPr>
        <w:t xml:space="preserve">, będący połączeniem wysokiej jakości złota i wyjątkowego designu w kształcie serca stał się dla nas symbolem wsparcia dla Wielkiej Orkiestry Świątecznej Pomocy. Każdy, kto wziął udział w licytacji, przyczynił się do sukcesu całej akcji, pomagając zbierać środki na niezwykle ważny cel.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zestawie znalazła się również specjalna tabliczka okolicznościowa od WOŚP, która jest nie tylko dowodem uczestnictwa w akcji, ale także symbolem solidarności i wsparcia, jakiego udziela zwycięzca licytacji. Całość, sprzedana za 760 zł, stała się wyrazem wspólnotowego ducha oraz gotowości do pomocy.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Bonore dziękuje wszystkim uczestnikom aukcji za ich hojność i wsparcie. Jest to dla nas ważny znak, że razem możemy dokonywać zmian i wspierać dobre inicjatywy. Z niecierpliwością oczekujemy na kolejne możliwości pomocy i udziału w akcjach na rzecz Wielkiej Orkiestry Świątecznej Pomocy.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nore.pl/naszyjnik-bonore-ns-gafi-zz-xx-x-585-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2026-10-15T03:56:18+02:00</dcterms:created>
  <dcterms:modified xsi:type="dcterms:W3CDTF">2026-10-15T03:56:18+02:00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